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215576171875" w:line="240" w:lineRule="auto"/>
        <w:ind w:left="0" w:right="22.06176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-242706</wp:posOffset>
            </wp:positionV>
            <wp:extent cx="1457325" cy="110618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6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.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8.260498046875" w:line="240" w:lineRule="auto"/>
        <w:ind w:left="3687.6831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Safer recruitment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60498046875" w:line="281.70544624328613" w:lineRule="auto"/>
        <w:ind w:left="7.920074462890625" w:right="741.417236328125" w:hanging="2.8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 Holiday Club is committed to safeguarding and promoting the welfare of children and young people and expects all colleagues and volunteers to share this commitment.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030517578125" w:line="272.61817932128906" w:lineRule="auto"/>
        <w:ind w:left="14.51995849609375" w:right="737.994384765625" w:hanging="14.5199584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Adults looking after children must have appropriate qualifications, training, skills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knowledge. Colleagues arrangements must be organised to ensure safety and to meet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needs of the children.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Recruitment and training of colleagues and volunteers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1.97998046875" w:right="746.298828125" w:firstLine="3.0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Testlands Holiday Club recognises that anyone may have the potential to abuse children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some way and that all reasonable steps are taken to ensure unsuitable people are prevented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from working with children. Pre-selection checks must include the following: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3599853515625" w:line="274.8900032043457" w:lineRule="auto"/>
        <w:ind w:left="728.1399536132812" w:right="765.7568359375" w:hanging="348.99993896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All volunteers/colleagues must complete an application form. The application form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elicit information about an applicant’s past and a self-disclosure about any criminal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record.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74658203125" w:line="272.61817932128906" w:lineRule="auto"/>
        <w:ind w:left="734.0800476074219" w:right="745.504150390625" w:hanging="354.94003295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All volunteers/colleagues must complete a DBS. Once in progress they can start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under full supervision of a cleared colleague.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An explanation of any gaps in employment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379.1400146484375" w:right="1372.721557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Consent should be obtained from an applicant to seek information from the DBS.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Proof of essential qualifications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728.5800170898438" w:right="743.031005859375" w:hanging="349.4400024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Two confidential references, ideally including one regarding previous work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children. These references should be taken up and confirmed through telephone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contact or in writing.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Evidence of identity (passport or driving licence with photo).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34.0800476074219" w:right="742.615966796875" w:hanging="354.94003295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Proof of the right to work in the UK (via the production of documents on an approved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list)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734.5199584960938" w:right="770.6225585937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 safer recruitment trained Testlands employee involved in the entire recruitment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599853515625" w:line="240" w:lineRule="auto"/>
        <w:ind w:left="14.9600219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 and induction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0402832031" w:line="272.61817932128906" w:lineRule="auto"/>
        <w:ind w:left="0" w:right="749.735107421875" w:hanging="0.65994262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employees (and volunteers) must undergo an interview carried out to acceptable protocol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recommendations. All employees and volunteers should receive an induction, during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1376953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8.33984375" w:line="277.16182708740234" w:lineRule="auto"/>
        <w:ind w:left="726.820068359375" w:right="750.211181640625" w:hanging="347.6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 check should be made that the application form has been completed in full (including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sections on criminal records and self-disclosures).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95556640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Their qualifications should be substantiated.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The job requirements and responsibilities should be clarified.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Child protection procedures are explained and training needs are identified.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Disqualification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5.059967041015625" w:right="740.865478515625" w:hanging="2.420043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Testlands will not employ colleagues or volunteers who have been convicted of an offence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have been subject to an order that disqualifies them from registration under regulations made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under section 75 of the Childcare Act 206. Note that a member of a colleague can become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disqualified if they live in the same household as another disqualified person, or if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disqualified person is employed in that household. If a member of a colleague becomes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disqualified we will terminate their employment and notify Ofsted.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4.620056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14.2999267578125" w:right="758.369140625" w:firstLine="6.160125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addition to pre-selection checks, the safeguarding process includes training after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recruitment to help colleagues and volunteers 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3599853515625" w:line="277.16182708740234" w:lineRule="auto"/>
        <w:ind w:left="734.5199584960938" w:right="768.21289062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Analyse their own practice against established good practice, and to ensure 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practice is not likely to result in allegations being made.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949462890625" w:line="272.61817932128906" w:lineRule="auto"/>
        <w:ind w:left="734.5199584960938" w:right="766.0327148437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Recognise their responsibilities and report any concerns about suspected poor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practice or possible abuse.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Respond to concerns expressed by a child or young person.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Work safely effectively with children.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59887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Ready to work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2598876953125" w:line="274.132719039917" w:lineRule="auto"/>
        <w:ind w:left="730.5599975585938" w:right="744.33837890625" w:hanging="351.4199829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When colleagues have completed their initial training, DBS application and references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have been obtained they are able to work under supervision, as agreed with Ofsted.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Once we receive a satisfactory DBS they will be provided with a photographic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badge with details of their DBS number on it. This must be worn at all times.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7174072265625" w:line="272.61817932128906" w:lineRule="auto"/>
        <w:ind w:left="727.9200744628906" w:right="748.3154296875" w:hanging="348.7800598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If a DBS contains information each case will be risk assessed on an individual basis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advice sought if necessary.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599853515625" w:line="240" w:lineRule="auto"/>
        <w:ind w:left="4.620056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Testlands Holiday Club may require: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2598876953125" w:line="274.8900032043457" w:lineRule="auto"/>
        <w:ind w:left="720.6599426269531" w:right="739.095458984375" w:hanging="341.51992797851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Colleagues attend a recognised Safeguarding and child protection awareness training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workshop, to ensure </w:t>
      </w:r>
      <w:r w:rsidDel="00000000" w:rsidR="00000000" w:rsidRPr="00000000">
        <w:rPr>
          <w:highlight w:val="whit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practice is exemplary and to facilitate the development of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positive culture towards good practice and child protection.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1376953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3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33984375" w:line="272.61817932128906" w:lineRule="auto"/>
        <w:ind w:left="723.5200500488281" w:right="746.087646484375" w:hanging="344.38003540039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Relevant personnel receive advisory information outlining good practice and informing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them about what to do if they have concerns about the behaviour of an adult towards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young person.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72.61817932128906" w:lineRule="auto"/>
        <w:ind w:left="379.1400146484375" w:right="1507.117309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Relevant personnel to have gained national first aid training (where necessary).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Attend update training when necessary and any team meetings.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6059570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53.800048828125" w:top="97.80029296875" w:left="1620" w:right="661.5368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