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215576171875" w:line="240" w:lineRule="auto"/>
        <w:ind w:left="0" w:right="22.06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Testlands, Green Lane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Southampton, Hampshire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-242706</wp:posOffset>
            </wp:positionV>
            <wp:extent cx="1457325" cy="1106189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061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023 8202 6700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contactus@testlands.com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Web: www.testlands.com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8.260498046875" w:line="240" w:lineRule="auto"/>
        <w:ind w:left="4031.761474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 policy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260498046875" w:line="273.1861209869385" w:lineRule="auto"/>
        <w:ind w:left="0" w:right="733.38623046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children are entitled to play; it is intrinsic to their quality of life and an important part of 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they learn and enjoy themselves. According to 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Statutory Framework for the Early Years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Foundation Stage (2014)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“Play is essential for children’s development, building their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confidence as they learn to explore, think about problems and relate to others. Children learn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by leading their own play and by taking part in play that is guided by adults.” At our clubs 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recognise the importance of play to a child’s development and follow the Play work Principles.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 play workers we support and facilitate play, and do not seek to control or direct it. We will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never force children to participate in play, but allow children to initiate and direct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experience for themselves.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83935546875" w:line="240" w:lineRule="auto"/>
        <w:ind w:left="16.280059814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Facilitating play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2598876953125" w:line="240" w:lineRule="auto"/>
        <w:ind w:left="2.6400756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We support and facilitate play by: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Providing an environment which is secure and suitable for playing in.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Setting up the club so that activities are ready before the children arrive.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379.1400146484375" w:right="768.188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Providing a range of equipment, resources and activities on a daily basis.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Consult with children to request additional or alternative equipment as they choose,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and if a request has to be refused, explaining why.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Not expecting children to be occupied at all times.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Making outdoor play available every day, unless the weather is extreme.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734.5199584960938" w:right="749.44091796875" w:hanging="355.379943847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Involving children in planning activities, to reflect their own interests and ideas,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planning activities that enable children to develop their natural curiosity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imagination.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Allowing children freedom of creative expression.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728.1399536132812" w:right="739.537353515625" w:hanging="348.9999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Intervening in play only when necessary: to reduce risks of accident or injury, or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encourage appropriate social skills.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Warning children in advance when an activity or game is due to end.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259887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Play areas and equipment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2598876953125" w:line="277.16182708740234" w:lineRule="auto"/>
        <w:ind w:left="728.5800170898438" w:right="742.38037109375" w:hanging="34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All indoor and outdoor play areas are checked and risk assessed daily before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children arrive in accordance with our Risk Assessment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949462890625" w:line="272.61817932128906" w:lineRule="auto"/>
        <w:ind w:left="727.9200744628906" w:right="746.695556640625" w:hanging="348.78005981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The club keeps an inventory of resources and equipment, which is updated regularly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and reviewed to identify where any additional resources are required.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72.61817932128906" w:lineRule="auto"/>
        <w:ind w:left="728.5800170898438" w:right="737.952880859375" w:hanging="34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Children are involved in selecting additional equipment and resources for use at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club.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.41015625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Page 2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8.33984375" w:line="272.61817932128906" w:lineRule="auto"/>
        <w:ind w:left="734.2999267578125" w:right="750.826416015625" w:hanging="355.1599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The resources used at the club promote positive images of different ethnic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backgrounds, religions, and abilities, in line with ou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Inclusion and Equality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6059570312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The club has a selection of fiction and non-fiction books, suitable for all age ranges.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3.26049804687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reviewed: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next review: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3.26049804687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by: B. Stanley</w:t>
      </w:r>
    </w:p>
    <w:sectPr>
      <w:pgSz w:h="15840" w:w="12240" w:orient="portrait"/>
      <w:pgMar w:bottom="1183.800048828125" w:top="97.80029296875" w:left="1620" w:right="661.53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